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F268E" w:rsidRDefault="00FF1396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</w:t>
      </w:r>
      <w:bookmarkStart w:id="0" w:name="_GoBack"/>
      <w:bookmarkEnd w:id="0"/>
      <w:r w:rsidR="00A85384">
        <w:rPr>
          <w:rFonts w:ascii="Verdana" w:hAnsi="Verdana"/>
          <w:b/>
          <w:lang w:val="bg-BG"/>
        </w:rPr>
        <w:t>. Георгиев</w:t>
      </w:r>
      <w:r>
        <w:rPr>
          <w:rFonts w:ascii="Verdana" w:hAnsi="Verdana"/>
          <w:b/>
          <w:lang w:val="bg-BG"/>
        </w:rPr>
        <w:t xml:space="preserve"> </w:t>
      </w:r>
    </w:p>
    <w:p w:rsidR="00724D1A" w:rsidRPr="00BF67C2" w:rsidRDefault="00724D1A" w:rsidP="007B36B5">
      <w:pPr>
        <w:tabs>
          <w:tab w:val="left" w:pos="9639"/>
        </w:tabs>
        <w:jc w:val="both"/>
        <w:rPr>
          <w:rFonts w:ascii="Verdana" w:hAnsi="Verdana"/>
        </w:rPr>
      </w:pPr>
    </w:p>
    <w:p w:rsidR="00A85384" w:rsidRPr="00A85384" w:rsidRDefault="00A853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A85384">
        <w:rPr>
          <w:rFonts w:ascii="Verdana" w:hAnsi="Verdana"/>
          <w:b/>
          <w:lang w:val="ru-RU"/>
        </w:rPr>
        <w:t>984</w:t>
      </w:r>
      <w:r w:rsidR="007B36B5">
        <w:rPr>
          <w:rFonts w:ascii="Verdana" w:hAnsi="Verdana"/>
          <w:b/>
          <w:lang w:val="ru-RU"/>
        </w:rPr>
        <w:t>/</w:t>
      </w:r>
      <w:r w:rsidR="003545D7">
        <w:rPr>
          <w:rFonts w:ascii="Verdana" w:hAnsi="Verdana"/>
          <w:b/>
        </w:rPr>
        <w:t>1</w:t>
      </w:r>
      <w:r w:rsidR="00A85384">
        <w:rPr>
          <w:rFonts w:ascii="Verdana" w:hAnsi="Verdana"/>
          <w:b/>
          <w:lang w:val="bg-BG"/>
        </w:rPr>
        <w:t>1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A85384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5F135E" w:rsidRDefault="00F82CDF" w:rsidP="00724D1A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A85384" w:rsidRPr="00A85384">
        <w:rPr>
          <w:rFonts w:ascii="Verdana" w:hAnsi="Verdana"/>
          <w:b/>
          <w:lang w:val="bg-BG"/>
        </w:rPr>
        <w:t xml:space="preserve">Изменение на ОУП  на община Марица, касаещо разширение на структурна единица 619 -Смф </w:t>
      </w:r>
      <w:r w:rsidR="00A85384" w:rsidRPr="00A85384">
        <w:rPr>
          <w:rFonts w:ascii="Verdana" w:hAnsi="Verdana"/>
          <w:b/>
        </w:rPr>
        <w:t>(с</w:t>
      </w:r>
      <w:r w:rsidR="00A85384" w:rsidRPr="00A85384">
        <w:rPr>
          <w:rFonts w:ascii="Verdana" w:hAnsi="Verdana"/>
          <w:b/>
          <w:lang w:val="bg-BG"/>
        </w:rPr>
        <w:t>месена многофункционална устройствена структурна единица/зона</w:t>
      </w:r>
      <w:r w:rsidR="00A85384" w:rsidRPr="00A85384">
        <w:rPr>
          <w:rFonts w:ascii="Verdana" w:hAnsi="Verdana"/>
          <w:b/>
        </w:rPr>
        <w:t>)</w:t>
      </w:r>
      <w:r w:rsidR="00A85384" w:rsidRPr="00A85384">
        <w:rPr>
          <w:rFonts w:ascii="Verdana" w:hAnsi="Verdana"/>
          <w:b/>
          <w:lang w:val="bg-BG"/>
        </w:rPr>
        <w:t xml:space="preserve">, </w:t>
      </w:r>
      <w:r w:rsidR="00A85384" w:rsidRPr="00A85384">
        <w:rPr>
          <w:rFonts w:ascii="Verdana" w:hAnsi="Verdana"/>
          <w:lang w:val="bg-BG"/>
        </w:rPr>
        <w:t xml:space="preserve">включваща имот № 47086.19.10 – частна собственост и части от имоти № 47086.19.50  – път от републиканската пътна мрежа и имот № 47086.19.9 – полски път, с. Маноле, местност „Юрта“ община Марица, за „Производствено складови дейности и обществено обслужващи дейности“ - </w:t>
      </w:r>
      <w:r w:rsidR="00A85384" w:rsidRPr="005F135E">
        <w:rPr>
          <w:rFonts w:ascii="Verdana" w:hAnsi="Verdana"/>
          <w:b/>
          <w:lang w:val="bg-BG"/>
        </w:rPr>
        <w:t>За вулканизатор и офис</w:t>
      </w:r>
    </w:p>
    <w:p w:rsidR="005745BD" w:rsidRPr="005F135E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A85384">
        <w:rPr>
          <w:rFonts w:ascii="Verdana" w:hAnsi="Verdana"/>
          <w:b/>
          <w:lang w:val="bg-BG"/>
        </w:rPr>
        <w:t>Георгиев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0A3F30">
        <w:rPr>
          <w:rFonts w:ascii="Verdana" w:hAnsi="Verdana"/>
          <w:lang w:val="bg-BG"/>
        </w:rPr>
        <w:t>0429</w:t>
      </w:r>
      <w:r w:rsidR="00D01CEA" w:rsidRPr="00D01CEA">
        <w:rPr>
          <w:rFonts w:ascii="Verdana" w:hAnsi="Verdana"/>
          <w:lang w:val="bg-BG"/>
        </w:rPr>
        <w:t xml:space="preserve"> „</w:t>
      </w:r>
      <w:r w:rsidR="000A3F30">
        <w:rPr>
          <w:rFonts w:ascii="Verdana" w:hAnsi="Verdana"/>
          <w:lang w:val="bg-BG"/>
        </w:rPr>
        <w:t>Река Стряма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A85384" w:rsidRPr="00A85384" w:rsidRDefault="00A85384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Pr="00A85384" w:rsidRDefault="00A85384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-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0A3F30" w:rsidRPr="00A85384" w:rsidRDefault="000A3F30" w:rsidP="000A3F3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A85384">
        <w:rPr>
          <w:rFonts w:ascii="Verdana" w:hAnsi="Verdana"/>
          <w:bCs/>
          <w:i/>
        </w:rPr>
        <w:t xml:space="preserve">   </w:t>
      </w:r>
    </w:p>
    <w:p w:rsidR="00A85384" w:rsidRPr="00A85384" w:rsidRDefault="00A85384" w:rsidP="000A3F3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sectPr w:rsidR="00A85384" w:rsidRPr="00A85384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327" w:rsidRDefault="00125327">
      <w:r>
        <w:separator/>
      </w:r>
    </w:p>
  </w:endnote>
  <w:endnote w:type="continuationSeparator" w:id="0">
    <w:p w:rsidR="00125327" w:rsidRDefault="0012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B518EE" wp14:editId="1F8A47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95BA32" wp14:editId="0A14B56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Footer"/>
      <w:jc w:val="center"/>
      <w:rPr>
        <w:lang w:val="bg-BG"/>
      </w:rPr>
    </w:pPr>
  </w:p>
  <w:p w:rsidR="008263A8" w:rsidRPr="00C8758B" w:rsidRDefault="008263A8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53817E" wp14:editId="159BB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F5A747" wp14:editId="711F2B7A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327" w:rsidRDefault="00125327">
      <w:r>
        <w:separator/>
      </w:r>
    </w:p>
  </w:footnote>
  <w:footnote w:type="continuationSeparator" w:id="0">
    <w:p w:rsidR="00125327" w:rsidRDefault="00125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Pr="005B69F7" w:rsidRDefault="008263A8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6DBD4C4" wp14:editId="0A7E22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263A8" w:rsidRPr="005B69F7" w:rsidRDefault="008263A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3F94EB6" wp14:editId="2E4D58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263A8" w:rsidRPr="003106F6" w:rsidRDefault="008263A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67CA1" wp14:editId="732812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263A8" w:rsidRPr="00ED1377" w:rsidRDefault="008263A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532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34E5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BF67C2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B3757-62F7-4A7B-A2D3-102102DA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853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5</cp:revision>
  <cp:lastPrinted>2018-05-18T06:39:00Z</cp:lastPrinted>
  <dcterms:created xsi:type="dcterms:W3CDTF">2018-05-16T06:27:00Z</dcterms:created>
  <dcterms:modified xsi:type="dcterms:W3CDTF">2019-09-26T11:28:00Z</dcterms:modified>
</cp:coreProperties>
</file>